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66E" w:rsidRPr="003E3DF3" w:rsidRDefault="00DC2CFF" w:rsidP="003E3DF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EA1D11">
        <w:rPr>
          <w:rFonts w:hint="eastAsia"/>
          <w:sz w:val="24"/>
          <w:szCs w:val="24"/>
        </w:rPr>
        <w:t>令和</w:t>
      </w:r>
      <w:r w:rsidR="00EA1D11">
        <w:rPr>
          <w:rFonts w:hint="eastAsia"/>
          <w:sz w:val="24"/>
          <w:szCs w:val="24"/>
        </w:rPr>
        <w:t xml:space="preserve"> 3</w:t>
      </w:r>
      <w:r w:rsidR="00F13845">
        <w:rPr>
          <w:rFonts w:hint="eastAsia"/>
          <w:sz w:val="24"/>
          <w:szCs w:val="24"/>
        </w:rPr>
        <w:t xml:space="preserve"> </w:t>
      </w:r>
      <w:r w:rsidR="00DC69E2" w:rsidRPr="00DC69E2">
        <w:rPr>
          <w:rFonts w:hint="eastAsia"/>
          <w:sz w:val="24"/>
          <w:szCs w:val="24"/>
        </w:rPr>
        <w:t>年</w:t>
      </w:r>
      <w:r w:rsidR="00BE68E0">
        <w:rPr>
          <w:rFonts w:hint="eastAsia"/>
          <w:sz w:val="24"/>
          <w:szCs w:val="24"/>
        </w:rPr>
        <w:t xml:space="preserve"> 10</w:t>
      </w:r>
      <w:r w:rsidR="00DC69E2" w:rsidRPr="00DC69E2">
        <w:rPr>
          <w:rFonts w:hint="eastAsia"/>
          <w:sz w:val="24"/>
          <w:szCs w:val="24"/>
        </w:rPr>
        <w:t xml:space="preserve"> </w:t>
      </w:r>
      <w:r w:rsidR="00DC69E2" w:rsidRPr="00DC69E2">
        <w:rPr>
          <w:rFonts w:hint="eastAsia"/>
          <w:sz w:val="24"/>
          <w:szCs w:val="24"/>
        </w:rPr>
        <w:t>月</w:t>
      </w:r>
      <w:r w:rsidR="00B0339E">
        <w:rPr>
          <w:rFonts w:hint="eastAsia"/>
          <w:sz w:val="24"/>
          <w:szCs w:val="24"/>
        </w:rPr>
        <w:t xml:space="preserve"> </w:t>
      </w:r>
      <w:r w:rsidR="00B52CBC">
        <w:rPr>
          <w:rFonts w:hint="eastAsia"/>
          <w:sz w:val="24"/>
          <w:szCs w:val="24"/>
        </w:rPr>
        <w:t>7</w:t>
      </w:r>
      <w:r w:rsidR="00DC69E2" w:rsidRPr="00DC69E2">
        <w:rPr>
          <w:rFonts w:hint="eastAsia"/>
          <w:sz w:val="24"/>
          <w:szCs w:val="24"/>
        </w:rPr>
        <w:t xml:space="preserve"> </w:t>
      </w:r>
      <w:r w:rsidR="00DC69E2" w:rsidRPr="00DC69E2">
        <w:rPr>
          <w:rFonts w:hint="eastAsia"/>
          <w:sz w:val="24"/>
          <w:szCs w:val="24"/>
        </w:rPr>
        <w:t>日</w:t>
      </w:r>
    </w:p>
    <w:p w:rsidR="000D00DD" w:rsidRPr="003E3DF3" w:rsidRDefault="00EA1D11" w:rsidP="003E3DF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インピーダンスアナライザ導入</w:t>
      </w:r>
      <w:r w:rsidR="00DC69E2" w:rsidRPr="003E3DF3">
        <w:rPr>
          <w:rFonts w:hint="eastAsia"/>
          <w:b/>
          <w:sz w:val="28"/>
          <w:szCs w:val="28"/>
        </w:rPr>
        <w:t>説明会</w:t>
      </w: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オンライン</w:t>
      </w:r>
      <w:r>
        <w:rPr>
          <w:rFonts w:hint="eastAsia"/>
          <w:b/>
          <w:sz w:val="28"/>
          <w:szCs w:val="28"/>
        </w:rPr>
        <w:t>)</w:t>
      </w:r>
      <w:r w:rsidR="00DC69E2" w:rsidRPr="003E3DF3">
        <w:rPr>
          <w:rFonts w:hint="eastAsia"/>
          <w:b/>
          <w:sz w:val="28"/>
          <w:szCs w:val="28"/>
        </w:rPr>
        <w:t>のご案内</w:t>
      </w:r>
    </w:p>
    <w:p w:rsidR="00DC69E2" w:rsidRDefault="00DC69E2" w:rsidP="00DC69E2">
      <w:pPr>
        <w:jc w:val="right"/>
        <w:rPr>
          <w:sz w:val="24"/>
          <w:szCs w:val="24"/>
        </w:rPr>
      </w:pPr>
      <w:r w:rsidRPr="00DC69E2">
        <w:rPr>
          <w:rFonts w:hint="eastAsia"/>
          <w:sz w:val="24"/>
          <w:szCs w:val="24"/>
        </w:rPr>
        <w:t>新潟県工業技術総合研究所</w:t>
      </w:r>
    </w:p>
    <w:p w:rsidR="00F11334" w:rsidRPr="00DC69E2" w:rsidRDefault="00F11334" w:rsidP="00DC69E2">
      <w:pPr>
        <w:jc w:val="right"/>
        <w:rPr>
          <w:sz w:val="24"/>
          <w:szCs w:val="24"/>
        </w:rPr>
      </w:pPr>
      <w:r w:rsidRPr="005008F4">
        <w:rPr>
          <w:spacing w:val="26"/>
          <w:kern w:val="0"/>
          <w:sz w:val="24"/>
          <w:szCs w:val="24"/>
          <w:fitText w:val="2880" w:id="-1709016576"/>
        </w:rPr>
        <w:t>下越技術支援センタ</w:t>
      </w:r>
      <w:r w:rsidRPr="005008F4">
        <w:rPr>
          <w:spacing w:val="6"/>
          <w:kern w:val="0"/>
          <w:sz w:val="24"/>
          <w:szCs w:val="24"/>
          <w:fitText w:val="2880" w:id="-1709016576"/>
        </w:rPr>
        <w:t>ー</w:t>
      </w:r>
    </w:p>
    <w:p w:rsidR="00DC69E2" w:rsidRDefault="00DC69E2" w:rsidP="00C7798E">
      <w:pPr>
        <w:ind w:right="960"/>
        <w:rPr>
          <w:sz w:val="24"/>
          <w:szCs w:val="24"/>
        </w:rPr>
      </w:pPr>
    </w:p>
    <w:p w:rsidR="00DC69E2" w:rsidRPr="00736AC8" w:rsidRDefault="008E71FF" w:rsidP="00C06FA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</w:t>
      </w:r>
      <w:r w:rsidR="001559B9">
        <w:rPr>
          <w:rFonts w:hint="eastAsia"/>
          <w:sz w:val="24"/>
          <w:szCs w:val="24"/>
        </w:rPr>
        <w:t>所</w:t>
      </w:r>
      <w:r w:rsidR="00DC69E2" w:rsidRPr="00736AC8">
        <w:rPr>
          <w:rFonts w:hint="eastAsia"/>
          <w:sz w:val="24"/>
          <w:szCs w:val="24"/>
        </w:rPr>
        <w:t>では今年度、</w:t>
      </w:r>
      <w:r w:rsidR="007B15DC">
        <w:rPr>
          <w:rFonts w:hint="eastAsia"/>
          <w:sz w:val="24"/>
          <w:szCs w:val="24"/>
        </w:rPr>
        <w:t>公益財団法人</w:t>
      </w:r>
      <w:r w:rsidR="007B15DC">
        <w:rPr>
          <w:rFonts w:hint="eastAsia"/>
          <w:sz w:val="24"/>
          <w:szCs w:val="24"/>
        </w:rPr>
        <w:t>JKA</w:t>
      </w:r>
      <w:r w:rsidR="007B15DC">
        <w:rPr>
          <w:rFonts w:hint="eastAsia"/>
          <w:sz w:val="24"/>
          <w:szCs w:val="24"/>
        </w:rPr>
        <w:t>の補助事業により</w:t>
      </w:r>
      <w:r w:rsidR="00EA1D11">
        <w:rPr>
          <w:rFonts w:hint="eastAsia"/>
          <w:sz w:val="24"/>
          <w:szCs w:val="24"/>
        </w:rPr>
        <w:t>インピーダンスアナライザ</w:t>
      </w:r>
      <w:r w:rsidR="000D00DD" w:rsidRPr="000D00DD">
        <w:rPr>
          <w:rFonts w:hint="eastAsia"/>
          <w:sz w:val="24"/>
          <w:szCs w:val="24"/>
        </w:rPr>
        <w:t>を導入</w:t>
      </w:r>
      <w:r w:rsidR="000D00DD">
        <w:rPr>
          <w:rFonts w:hint="eastAsia"/>
          <w:sz w:val="24"/>
          <w:szCs w:val="24"/>
        </w:rPr>
        <w:t>し</w:t>
      </w:r>
      <w:r w:rsidR="001559B9">
        <w:rPr>
          <w:rFonts w:hint="eastAsia"/>
          <w:sz w:val="24"/>
          <w:szCs w:val="24"/>
        </w:rPr>
        <w:t>ました。</w:t>
      </w:r>
      <w:r w:rsidR="00EA1D11">
        <w:rPr>
          <w:rFonts w:hint="eastAsia"/>
          <w:sz w:val="24"/>
          <w:szCs w:val="24"/>
        </w:rPr>
        <w:t>つきましては、本測定器の紹介</w:t>
      </w:r>
      <w:r w:rsidR="007B15DC">
        <w:rPr>
          <w:rFonts w:hint="eastAsia"/>
          <w:sz w:val="24"/>
          <w:szCs w:val="24"/>
        </w:rPr>
        <w:t>を兼ねた</w:t>
      </w:r>
      <w:r w:rsidR="00EA1D11">
        <w:rPr>
          <w:rFonts w:hint="eastAsia"/>
          <w:sz w:val="24"/>
          <w:szCs w:val="24"/>
        </w:rPr>
        <w:t>オンライン</w:t>
      </w:r>
      <w:r w:rsidR="00C06FAD" w:rsidRPr="00736AC8">
        <w:rPr>
          <w:rFonts w:hint="eastAsia"/>
          <w:sz w:val="24"/>
          <w:szCs w:val="24"/>
        </w:rPr>
        <w:t>説明</w:t>
      </w:r>
      <w:r w:rsidR="000D00DD">
        <w:rPr>
          <w:rFonts w:hint="eastAsia"/>
          <w:sz w:val="24"/>
          <w:szCs w:val="24"/>
        </w:rPr>
        <w:t>会を下記のように実施します</w:t>
      </w:r>
      <w:r w:rsidR="00DC69E2" w:rsidRPr="00736AC8">
        <w:rPr>
          <w:rFonts w:hint="eastAsia"/>
          <w:sz w:val="24"/>
          <w:szCs w:val="24"/>
        </w:rPr>
        <w:t>。</w:t>
      </w:r>
    </w:p>
    <w:p w:rsidR="00487567" w:rsidRPr="00AC45AA" w:rsidRDefault="00E30DA4" w:rsidP="00AC45A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本測定器は</w:t>
      </w:r>
      <w:r w:rsidRPr="00E30DA4">
        <w:rPr>
          <w:rFonts w:hint="eastAsia"/>
          <w:sz w:val="24"/>
          <w:szCs w:val="24"/>
        </w:rPr>
        <w:t>、</w:t>
      </w:r>
      <w:r w:rsidR="00293642">
        <w:rPr>
          <w:rFonts w:hint="eastAsia"/>
          <w:sz w:val="24"/>
          <w:szCs w:val="24"/>
        </w:rPr>
        <w:t>主に電子デバイス等の電気的特性を評価するものです。各種産業分野で必要となる</w:t>
      </w:r>
      <w:r>
        <w:rPr>
          <w:rFonts w:hint="eastAsia"/>
          <w:sz w:val="24"/>
          <w:szCs w:val="24"/>
        </w:rPr>
        <w:t>電子デバイス</w:t>
      </w:r>
      <w:r w:rsidR="00293642">
        <w:rPr>
          <w:rFonts w:hint="eastAsia"/>
          <w:sz w:val="24"/>
          <w:szCs w:val="24"/>
        </w:rPr>
        <w:t>の設計をはじめ</w:t>
      </w:r>
      <w:r>
        <w:rPr>
          <w:rFonts w:hint="eastAsia"/>
          <w:sz w:val="24"/>
          <w:szCs w:val="24"/>
        </w:rPr>
        <w:t>材料評価など</w:t>
      </w:r>
      <w:r w:rsidR="00293642">
        <w:rPr>
          <w:rFonts w:hint="eastAsia"/>
          <w:sz w:val="24"/>
          <w:szCs w:val="24"/>
        </w:rPr>
        <w:t>幅広い用途に役立てることができます。説明会では、装置の基本原理から</w:t>
      </w:r>
      <w:r w:rsidRPr="00E30DA4">
        <w:rPr>
          <w:rFonts w:hint="eastAsia"/>
          <w:sz w:val="24"/>
          <w:szCs w:val="24"/>
        </w:rPr>
        <w:t>測定</w:t>
      </w:r>
      <w:r w:rsidR="00293642">
        <w:rPr>
          <w:rFonts w:hint="eastAsia"/>
          <w:sz w:val="24"/>
          <w:szCs w:val="24"/>
        </w:rPr>
        <w:t>方法</w:t>
      </w:r>
      <w:r w:rsidRPr="00E30DA4">
        <w:rPr>
          <w:rFonts w:hint="eastAsia"/>
          <w:sz w:val="24"/>
          <w:szCs w:val="24"/>
        </w:rPr>
        <w:t>までを</w:t>
      </w:r>
      <w:r w:rsidR="00293642">
        <w:rPr>
          <w:rFonts w:hint="eastAsia"/>
          <w:sz w:val="24"/>
          <w:szCs w:val="24"/>
        </w:rPr>
        <w:t>具体例を交えて説明いたします。本測定器</w:t>
      </w:r>
      <w:r w:rsidRPr="00E30DA4">
        <w:rPr>
          <w:rFonts w:hint="eastAsia"/>
          <w:sz w:val="24"/>
          <w:szCs w:val="24"/>
        </w:rPr>
        <w:t>に</w:t>
      </w:r>
      <w:r w:rsidR="00293642">
        <w:rPr>
          <w:rFonts w:hint="eastAsia"/>
          <w:sz w:val="24"/>
          <w:szCs w:val="24"/>
        </w:rPr>
        <w:t>関心のある企業の皆さまからご参加いただけるようご案内申し</w:t>
      </w:r>
      <w:r w:rsidR="00487567" w:rsidRPr="00736AC8">
        <w:rPr>
          <w:rFonts w:hint="eastAsia"/>
          <w:sz w:val="24"/>
          <w:szCs w:val="24"/>
        </w:rPr>
        <w:t>上げます。</w:t>
      </w:r>
    </w:p>
    <w:p w:rsidR="00487567" w:rsidRPr="00736AC8" w:rsidRDefault="00DC69E2" w:rsidP="00200F61">
      <w:pPr>
        <w:pStyle w:val="a5"/>
      </w:pPr>
      <w:r w:rsidRPr="00736AC8">
        <w:rPr>
          <w:rFonts w:hint="eastAsia"/>
        </w:rPr>
        <w:t>記</w:t>
      </w:r>
    </w:p>
    <w:p w:rsidR="00DC69E2" w:rsidRPr="00736AC8" w:rsidRDefault="00DC69E2" w:rsidP="00DC69E2">
      <w:pPr>
        <w:rPr>
          <w:sz w:val="24"/>
          <w:szCs w:val="24"/>
        </w:rPr>
      </w:pPr>
      <w:r w:rsidRPr="00736AC8">
        <w:rPr>
          <w:rFonts w:hint="eastAsia"/>
          <w:sz w:val="24"/>
          <w:szCs w:val="24"/>
        </w:rPr>
        <w:t>日</w:t>
      </w:r>
      <w:r w:rsidRPr="00736AC8">
        <w:rPr>
          <w:rFonts w:hint="eastAsia"/>
          <w:sz w:val="24"/>
          <w:szCs w:val="24"/>
        </w:rPr>
        <w:t xml:space="preserve"> </w:t>
      </w:r>
      <w:r w:rsidRPr="00736AC8">
        <w:rPr>
          <w:rFonts w:hint="eastAsia"/>
          <w:sz w:val="24"/>
          <w:szCs w:val="24"/>
        </w:rPr>
        <w:t>時</w:t>
      </w:r>
      <w:r w:rsidR="00487567" w:rsidRPr="00736AC8">
        <w:rPr>
          <w:rFonts w:hint="eastAsia"/>
          <w:sz w:val="24"/>
          <w:szCs w:val="24"/>
        </w:rPr>
        <w:tab/>
      </w:r>
      <w:r w:rsidR="00487567" w:rsidRPr="00736AC8">
        <w:rPr>
          <w:rFonts w:hint="eastAsia"/>
          <w:sz w:val="24"/>
          <w:szCs w:val="24"/>
        </w:rPr>
        <w:tab/>
      </w:r>
      <w:r w:rsidR="00EA1D11">
        <w:rPr>
          <w:rFonts w:hint="eastAsia"/>
          <w:sz w:val="24"/>
          <w:szCs w:val="24"/>
        </w:rPr>
        <w:t>令和</w:t>
      </w:r>
      <w:r w:rsidR="00EA1D11">
        <w:rPr>
          <w:rFonts w:hint="eastAsia"/>
          <w:sz w:val="24"/>
          <w:szCs w:val="24"/>
        </w:rPr>
        <w:t xml:space="preserve"> 3</w:t>
      </w:r>
      <w:r w:rsidR="00EA1D11">
        <w:rPr>
          <w:sz w:val="24"/>
          <w:szCs w:val="24"/>
        </w:rPr>
        <w:t xml:space="preserve"> </w:t>
      </w:r>
      <w:r w:rsidRPr="00736AC8">
        <w:rPr>
          <w:rFonts w:hint="eastAsia"/>
          <w:sz w:val="24"/>
          <w:szCs w:val="24"/>
        </w:rPr>
        <w:t>年</w:t>
      </w:r>
      <w:r w:rsidR="00AC4057">
        <w:rPr>
          <w:rFonts w:hint="eastAsia"/>
          <w:sz w:val="24"/>
          <w:szCs w:val="24"/>
        </w:rPr>
        <w:t xml:space="preserve"> 11</w:t>
      </w:r>
      <w:r w:rsidRPr="00736AC8">
        <w:rPr>
          <w:rFonts w:hint="eastAsia"/>
          <w:sz w:val="24"/>
          <w:szCs w:val="24"/>
        </w:rPr>
        <w:t xml:space="preserve"> </w:t>
      </w:r>
      <w:r w:rsidRPr="00736AC8">
        <w:rPr>
          <w:rFonts w:hint="eastAsia"/>
          <w:sz w:val="24"/>
          <w:szCs w:val="24"/>
        </w:rPr>
        <w:t>月</w:t>
      </w:r>
      <w:r w:rsidR="00AC4057">
        <w:rPr>
          <w:rFonts w:hint="eastAsia"/>
          <w:sz w:val="24"/>
          <w:szCs w:val="24"/>
        </w:rPr>
        <w:t xml:space="preserve"> 2</w:t>
      </w:r>
      <w:r w:rsidRPr="00736AC8">
        <w:rPr>
          <w:rFonts w:hint="eastAsia"/>
          <w:sz w:val="24"/>
          <w:szCs w:val="24"/>
        </w:rPr>
        <w:t xml:space="preserve"> </w:t>
      </w:r>
      <w:r w:rsidR="00AC4057">
        <w:rPr>
          <w:rFonts w:hint="eastAsia"/>
          <w:sz w:val="24"/>
          <w:szCs w:val="24"/>
        </w:rPr>
        <w:t>日（火）</w:t>
      </w:r>
      <w:r w:rsidR="00EA1D11">
        <w:rPr>
          <w:rFonts w:hint="eastAsia"/>
          <w:sz w:val="24"/>
          <w:szCs w:val="24"/>
        </w:rPr>
        <w:t xml:space="preserve"> 13:30</w:t>
      </w:r>
      <w:r w:rsidRPr="00736AC8">
        <w:rPr>
          <w:rFonts w:hint="eastAsia"/>
          <w:sz w:val="24"/>
          <w:szCs w:val="24"/>
        </w:rPr>
        <w:t xml:space="preserve"> </w:t>
      </w:r>
      <w:r w:rsidRPr="00736AC8">
        <w:rPr>
          <w:rFonts w:hint="eastAsia"/>
          <w:sz w:val="24"/>
          <w:szCs w:val="24"/>
        </w:rPr>
        <w:t>～</w:t>
      </w:r>
      <w:r w:rsidR="00487567" w:rsidRPr="00736AC8">
        <w:rPr>
          <w:rFonts w:hint="eastAsia"/>
          <w:sz w:val="24"/>
          <w:szCs w:val="24"/>
        </w:rPr>
        <w:t xml:space="preserve"> 1</w:t>
      </w:r>
      <w:r w:rsidR="00AC4057">
        <w:rPr>
          <w:rFonts w:hint="eastAsia"/>
          <w:sz w:val="24"/>
          <w:szCs w:val="24"/>
        </w:rPr>
        <w:t>5:0</w:t>
      </w:r>
      <w:r w:rsidR="00EA1D11">
        <w:rPr>
          <w:rFonts w:hint="eastAsia"/>
          <w:sz w:val="24"/>
          <w:szCs w:val="24"/>
        </w:rPr>
        <w:t>0</w:t>
      </w:r>
    </w:p>
    <w:p w:rsidR="00487567" w:rsidRPr="00736AC8" w:rsidRDefault="00487567" w:rsidP="00EA1D11">
      <w:pPr>
        <w:rPr>
          <w:sz w:val="24"/>
          <w:szCs w:val="24"/>
        </w:rPr>
      </w:pPr>
    </w:p>
    <w:p w:rsidR="00EC58A3" w:rsidRDefault="00E30DA4" w:rsidP="00EA1D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開催</w:t>
      </w:r>
      <w:r w:rsidR="00EA1D11">
        <w:rPr>
          <w:rFonts w:hint="eastAsia"/>
          <w:sz w:val="24"/>
          <w:szCs w:val="24"/>
        </w:rPr>
        <w:t>方法</w:t>
      </w:r>
      <w:r w:rsidR="00EA1D11"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>web</w:t>
      </w:r>
      <w:r>
        <w:rPr>
          <w:sz w:val="24"/>
          <w:szCs w:val="24"/>
        </w:rPr>
        <w:t>会議システム「</w:t>
      </w:r>
      <w:r w:rsidR="00EA1D11">
        <w:rPr>
          <w:sz w:val="24"/>
          <w:szCs w:val="24"/>
        </w:rPr>
        <w:t>Zoom</w:t>
      </w:r>
      <w:r>
        <w:rPr>
          <w:sz w:val="24"/>
          <w:szCs w:val="24"/>
        </w:rPr>
        <w:t>」</w:t>
      </w:r>
      <w:r w:rsidR="00EA1D11">
        <w:rPr>
          <w:sz w:val="24"/>
          <w:szCs w:val="24"/>
        </w:rPr>
        <w:t>によるオンライン開催</w:t>
      </w:r>
    </w:p>
    <w:p w:rsidR="00EA1D11" w:rsidRPr="00736AC8" w:rsidRDefault="00EA1D11" w:rsidP="00EA1D11">
      <w:pPr>
        <w:rPr>
          <w:sz w:val="24"/>
          <w:szCs w:val="24"/>
        </w:rPr>
      </w:pPr>
    </w:p>
    <w:p w:rsidR="00EC58A3" w:rsidRDefault="00C7798E" w:rsidP="00DC69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参加</w:t>
      </w:r>
      <w:r w:rsidR="00DC69E2" w:rsidRPr="00736AC8">
        <w:rPr>
          <w:rFonts w:hint="eastAsia"/>
          <w:sz w:val="24"/>
          <w:szCs w:val="24"/>
        </w:rPr>
        <w:t>料</w:t>
      </w:r>
      <w:r w:rsidR="00EC58A3" w:rsidRPr="00736AC8">
        <w:rPr>
          <w:rFonts w:hint="eastAsia"/>
          <w:sz w:val="24"/>
          <w:szCs w:val="24"/>
        </w:rPr>
        <w:tab/>
      </w:r>
      <w:r w:rsidR="00EC58A3" w:rsidRPr="00736AC8">
        <w:rPr>
          <w:rFonts w:hint="eastAsia"/>
          <w:sz w:val="24"/>
          <w:szCs w:val="24"/>
        </w:rPr>
        <w:tab/>
      </w:r>
      <w:r w:rsidR="00DC69E2" w:rsidRPr="00736AC8">
        <w:rPr>
          <w:rFonts w:hint="eastAsia"/>
          <w:sz w:val="24"/>
          <w:szCs w:val="24"/>
        </w:rPr>
        <w:t>無料</w:t>
      </w:r>
    </w:p>
    <w:p w:rsidR="00EA1D11" w:rsidRPr="00736AC8" w:rsidRDefault="00EA1D11" w:rsidP="00DC69E2">
      <w:pPr>
        <w:rPr>
          <w:sz w:val="24"/>
          <w:szCs w:val="24"/>
        </w:rPr>
      </w:pPr>
    </w:p>
    <w:p w:rsidR="00780DEE" w:rsidRDefault="00DC69E2" w:rsidP="00DC2CFF">
      <w:pPr>
        <w:ind w:left="1676" w:hanging="1676"/>
        <w:rPr>
          <w:sz w:val="24"/>
          <w:szCs w:val="24"/>
        </w:rPr>
      </w:pPr>
      <w:r w:rsidRPr="00736AC8">
        <w:rPr>
          <w:rFonts w:hint="eastAsia"/>
          <w:sz w:val="24"/>
          <w:szCs w:val="24"/>
        </w:rPr>
        <w:t>申込方法</w:t>
      </w:r>
      <w:r w:rsidR="00EC58A3" w:rsidRPr="00736AC8">
        <w:rPr>
          <w:rFonts w:hint="eastAsia"/>
          <w:sz w:val="24"/>
          <w:szCs w:val="24"/>
        </w:rPr>
        <w:tab/>
      </w:r>
      <w:r w:rsidRPr="00736AC8">
        <w:rPr>
          <w:rFonts w:hint="eastAsia"/>
          <w:sz w:val="24"/>
          <w:szCs w:val="24"/>
        </w:rPr>
        <w:t>参加申込書にご記入いただき</w:t>
      </w:r>
      <w:r w:rsidRPr="00DC2CFF">
        <w:rPr>
          <w:rFonts w:hint="eastAsia"/>
          <w:sz w:val="24"/>
          <w:szCs w:val="24"/>
        </w:rPr>
        <w:t>、</w:t>
      </w:r>
      <w:r w:rsidR="00DC2CFF" w:rsidRPr="00DC2CFF">
        <w:rPr>
          <w:sz w:val="24"/>
          <w:szCs w:val="24"/>
        </w:rPr>
        <w:t>10</w:t>
      </w:r>
      <w:r w:rsidRPr="00DC2CFF">
        <w:rPr>
          <w:rFonts w:hint="eastAsia"/>
          <w:sz w:val="24"/>
          <w:szCs w:val="24"/>
        </w:rPr>
        <w:t>月</w:t>
      </w:r>
      <w:r w:rsidR="00DC2CFF">
        <w:rPr>
          <w:rFonts w:hint="eastAsia"/>
          <w:sz w:val="24"/>
          <w:szCs w:val="24"/>
        </w:rPr>
        <w:t xml:space="preserve"> 25</w:t>
      </w:r>
      <w:r w:rsidRPr="00DC2CFF">
        <w:rPr>
          <w:rFonts w:hint="eastAsia"/>
          <w:sz w:val="24"/>
          <w:szCs w:val="24"/>
        </w:rPr>
        <w:t xml:space="preserve"> </w:t>
      </w:r>
      <w:r w:rsidRPr="00DC2CFF">
        <w:rPr>
          <w:rFonts w:hint="eastAsia"/>
          <w:sz w:val="24"/>
          <w:szCs w:val="24"/>
        </w:rPr>
        <w:t>日</w:t>
      </w:r>
      <w:r w:rsidR="00DC2CFF">
        <w:rPr>
          <w:rFonts w:hint="eastAsia"/>
          <w:sz w:val="24"/>
          <w:szCs w:val="24"/>
        </w:rPr>
        <w:t>（月</w:t>
      </w:r>
      <w:r w:rsidR="00EC58A3" w:rsidRPr="00DC2CFF">
        <w:rPr>
          <w:rFonts w:hint="eastAsia"/>
          <w:sz w:val="24"/>
          <w:szCs w:val="24"/>
        </w:rPr>
        <w:t>）</w:t>
      </w:r>
      <w:r w:rsidRPr="00736AC8">
        <w:rPr>
          <w:rFonts w:hint="eastAsia"/>
          <w:sz w:val="24"/>
          <w:szCs w:val="24"/>
        </w:rPr>
        <w:t>までに</w:t>
      </w:r>
      <w:r w:rsidRPr="00736AC8">
        <w:rPr>
          <w:rFonts w:hint="eastAsia"/>
          <w:sz w:val="24"/>
          <w:szCs w:val="24"/>
        </w:rPr>
        <w:t>FAX</w:t>
      </w:r>
      <w:r w:rsidRPr="00736AC8">
        <w:rPr>
          <w:rFonts w:hint="eastAsia"/>
          <w:sz w:val="24"/>
          <w:szCs w:val="24"/>
        </w:rPr>
        <w:t>またはメールでお申し込みください。</w:t>
      </w:r>
      <w:bookmarkStart w:id="0" w:name="_GoBack"/>
      <w:bookmarkEnd w:id="0"/>
      <w:r w:rsidR="00DC2CFF">
        <w:rPr>
          <w:rFonts w:hint="eastAsia"/>
          <w:sz w:val="24"/>
          <w:szCs w:val="24"/>
        </w:rPr>
        <w:t xml:space="preserve">　</w:t>
      </w:r>
    </w:p>
    <w:p w:rsidR="00C7798E" w:rsidRDefault="008E71FF" w:rsidP="00EC58A3">
      <w:pPr>
        <w:ind w:left="1676" w:hanging="1676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38100</wp:posOffset>
            </wp:positionV>
            <wp:extent cx="887730" cy="419100"/>
            <wp:effectExtent l="0" t="0" r="762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73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45A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D067536" wp14:editId="0BCB75D5">
                <wp:simplePos x="0" y="0"/>
                <wp:positionH relativeFrom="column">
                  <wp:posOffset>2453640</wp:posOffset>
                </wp:positionH>
                <wp:positionV relativeFrom="paragraph">
                  <wp:posOffset>179070</wp:posOffset>
                </wp:positionV>
                <wp:extent cx="3710940" cy="847725"/>
                <wp:effectExtent l="0" t="0" r="2286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094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1EC" w:rsidRPr="00CE4555" w:rsidRDefault="009A63E5" w:rsidP="002C41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お問い合わせ</w:t>
                            </w:r>
                          </w:p>
                          <w:p w:rsidR="002C41EC" w:rsidRPr="00CE4555" w:rsidRDefault="002C41EC" w:rsidP="002C41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E455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新潟県工業技術総合研究所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E455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下越</w:t>
                            </w:r>
                            <w:r w:rsidR="00C7798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技術</w:t>
                            </w:r>
                            <w:r w:rsidRPr="00CE455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支援センター</w:t>
                            </w:r>
                          </w:p>
                          <w:p w:rsidR="002C41EC" w:rsidRPr="002C41EC" w:rsidRDefault="0065760A" w:rsidP="0065760A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木嶋</w:t>
                            </w:r>
                            <w:r w:rsidR="00C7798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2C41EC" w:rsidRPr="00C7798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2C41EC" w:rsidRPr="00C7798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41EC" w:rsidRPr="00CE455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TEL</w:t>
                            </w:r>
                            <w:r w:rsidR="002C41E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41EC" w:rsidRPr="00CE455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="002C41E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41EC" w:rsidRPr="00CE455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025-244-9168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675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3.2pt;margin-top:14.1pt;width:292.2pt;height:66.7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HogtAIAAMMFAAAOAAAAZHJzL2Uyb0RvYy54bWysVMFu2zAMvQ/YPwi6r07StGmDOkXWosOA&#10;oi3WDj0rspQYlUVNUmJnxwYY9hH7hWHnfY9/ZJTspEnXS4ddbFJ8pMgnkienVaHIQliXg05pd69D&#10;idAcslxPU/r57uLdESXOM50xBVqkdCkcPR29fXNSmqHowQxUJizBINoNS5PSmfdmmCSOz0TB3B4Y&#10;odEowRbMo2qnSWZZidELlfQ6ncOkBJsZC1w4h6fnjZGOYnwpBffXUjrhiUop5ubj18bvJHyT0Qkb&#10;Ti0zs5y3abB/yKJgucZLN6HOmWdkbvO/QhU5t+BA+j0ORQJS5lzEGrCabudZNbczZkSsBclxZkOT&#10;+39h+dXixpI8S2mPEs0KfKJ69a1+/Fk//q5X30m9+lGvVvXjL9RJL9BVGjdEr1uDfr56DxU++/rc&#10;4WFgoZK2CH+sj6AdiV9uyBaVJxwP9wfdznEfTRxtR/3BoHcQwiRP3sY6/0FAQYKQUouPGTlmi0vn&#10;G+gaEi5zoPLsIlcqKqGBxJmyZMHw6ZWPOWLwHZTSpEzp4f5BJwbesYXQG/+JYvyhTW8LhfGUDteJ&#10;2GptWoGhhoko+aUSAaP0JyGR6kjICzkyzoXe5BnRASWxotc4tvinrF7j3NSBHvFm0H7jXOQabMPS&#10;LrXZw5pa2eDxDbfqDqKvJlXbORPIltg4FppJdIZf5Ej0JXP+hlkcPWwIXCf+Gj9SAb4OtBIlM7Bf&#10;XzoPeJwItFJS4iin1H2ZMysoUR81zspxtx/6zEelfzDooWK3LZNti54XZ4At08XFZXgUA96rtSgt&#10;FPe4dcbhVjQxzfHulPq1eOabBYNbi4vxOIJw2g3zl/rW8BA60Bsa7K66Z9a0De5xNK5gPfRs+KzP&#10;G2zw1DCee5B5HIJAcMNqSzxuijhG7VYLq2hbj6in3Tv6AwAA//8DAFBLAwQUAAYACAAAACEAa6DF&#10;1t0AAAAKAQAADwAAAGRycy9kb3ducmV2LnhtbEyPwU7DMBBE70j8g7VI3KjTgFI3jVMBKlw4UVDP&#10;buzaFvE6it00/D3LCY6rfZp502zn0LPJjMlHlLBcFMAMdlF7tBI+P17uBLCUFWrVRzQSvk2CbXt9&#10;1ahaxwu+m2mfLaMQTLWS4HIeas5T50xQaREHg/Q7xTGoTOdouR7VhcJDz8uiqHhQHqnBqcE8O9N9&#10;7c9Bwu7Jrm0n1Oh2Qns/zYfTm32V8vZmftwAy2bOfzD86pM6tOR0jGfUifUS7kX1QKiEUpTACFiv&#10;CtpyJLJaroC3Df8/of0BAAD//wMAUEsBAi0AFAAGAAgAAAAhALaDOJL+AAAA4QEAABMAAAAAAAAA&#10;AAAAAAAAAAAAAFtDb250ZW50X1R5cGVzXS54bWxQSwECLQAUAAYACAAAACEAOP0h/9YAAACUAQAA&#10;CwAAAAAAAAAAAAAAAAAvAQAAX3JlbHMvLnJlbHNQSwECLQAUAAYACAAAACEAU4h6ILQCAADDBQAA&#10;DgAAAAAAAAAAAAAAAAAuAgAAZHJzL2Uyb0RvYy54bWxQSwECLQAUAAYACAAAACEAa6DF1t0AAAAK&#10;AQAADwAAAAAAAAAAAAAAAAAOBQAAZHJzL2Rvd25yZXYueG1sUEsFBgAAAAAEAAQA8wAAABgGAAAA&#10;AA==&#10;" fillcolor="white [3201]" strokeweight=".5pt">
                <v:textbox>
                  <w:txbxContent>
                    <w:p w:rsidR="002C41EC" w:rsidRPr="00CE4555" w:rsidRDefault="009A63E5" w:rsidP="002C41E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お問い合わせ</w:t>
                      </w:r>
                    </w:p>
                    <w:p w:rsidR="002C41EC" w:rsidRPr="00CE4555" w:rsidRDefault="002C41EC" w:rsidP="002C41EC">
                      <w:pPr>
                        <w:rPr>
                          <w:sz w:val="24"/>
                          <w:szCs w:val="24"/>
                        </w:rPr>
                      </w:pPr>
                      <w:r w:rsidRPr="00CE4555">
                        <w:rPr>
                          <w:rFonts w:hint="eastAsia"/>
                          <w:sz w:val="24"/>
                          <w:szCs w:val="24"/>
                        </w:rPr>
                        <w:t>新潟県工業技術総合研究所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CE4555">
                        <w:rPr>
                          <w:rFonts w:hint="eastAsia"/>
                          <w:sz w:val="24"/>
                          <w:szCs w:val="24"/>
                        </w:rPr>
                        <w:t>下越</w:t>
                      </w:r>
                      <w:r w:rsidR="00C7798E">
                        <w:rPr>
                          <w:rFonts w:hint="eastAsia"/>
                          <w:sz w:val="24"/>
                          <w:szCs w:val="24"/>
                        </w:rPr>
                        <w:t>技術</w:t>
                      </w:r>
                      <w:r w:rsidRPr="00CE4555">
                        <w:rPr>
                          <w:rFonts w:hint="eastAsia"/>
                          <w:sz w:val="24"/>
                          <w:szCs w:val="24"/>
                        </w:rPr>
                        <w:t>支援センター</w:t>
                      </w:r>
                    </w:p>
                    <w:p w:rsidR="002C41EC" w:rsidRPr="002C41EC" w:rsidRDefault="0065760A" w:rsidP="0065760A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木嶋</w:t>
                      </w:r>
                      <w:r w:rsidR="00C7798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</w:t>
                      </w:r>
                      <w:r w:rsidR="002C41EC" w:rsidRPr="00C7798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　　</w:t>
                      </w:r>
                      <w:r w:rsidR="002C41EC" w:rsidRPr="00C7798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2C41EC" w:rsidRPr="00CE4555">
                        <w:rPr>
                          <w:rFonts w:hint="eastAsia"/>
                          <w:sz w:val="24"/>
                          <w:szCs w:val="24"/>
                        </w:rPr>
                        <w:t>TEL</w:t>
                      </w:r>
                      <w:r w:rsidR="002C41EC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2C41EC" w:rsidRPr="00CE4555">
                        <w:rPr>
                          <w:rFonts w:hint="eastAsia"/>
                          <w:sz w:val="24"/>
                          <w:szCs w:val="24"/>
                        </w:rPr>
                        <w:t>:</w:t>
                      </w:r>
                      <w:r w:rsidR="002C41EC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2C41EC" w:rsidRPr="00CE4555">
                        <w:rPr>
                          <w:rFonts w:hint="eastAsia"/>
                          <w:sz w:val="24"/>
                          <w:szCs w:val="24"/>
                        </w:rPr>
                        <w:t>025-244-9168</w:t>
                      </w:r>
                    </w:p>
                  </w:txbxContent>
                </v:textbox>
              </v:shape>
            </w:pict>
          </mc:Fallback>
        </mc:AlternateContent>
      </w:r>
    </w:p>
    <w:p w:rsidR="00C7798E" w:rsidRDefault="00780DEE" w:rsidP="00EC58A3">
      <w:pPr>
        <w:ind w:left="1676" w:hanging="1676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9808" behindDoc="0" locked="0" layoutInCell="1" allowOverlap="1" wp14:anchorId="17741E5C" wp14:editId="5CBD68D1">
            <wp:simplePos x="0" y="0"/>
            <wp:positionH relativeFrom="column">
              <wp:posOffset>1807845</wp:posOffset>
            </wp:positionH>
            <wp:positionV relativeFrom="paragraph">
              <wp:posOffset>8700135</wp:posOffset>
            </wp:positionV>
            <wp:extent cx="828675" cy="371475"/>
            <wp:effectExtent l="0" t="0" r="9525" b="9525"/>
            <wp:wrapNone/>
            <wp:docPr id="4" name="図 4" descr="競輪横版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競輪横版マー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6" t="78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98E" w:rsidRDefault="008E71FF" w:rsidP="00EC58A3">
      <w:pPr>
        <w:ind w:left="1676" w:hanging="1676"/>
        <w:rPr>
          <w:sz w:val="24"/>
          <w:szCs w:val="24"/>
        </w:rPr>
      </w:pPr>
      <w:r w:rsidRPr="0065760A">
        <w:rPr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28575</wp:posOffset>
            </wp:positionV>
            <wp:extent cx="2057400" cy="527050"/>
            <wp:effectExtent l="0" t="0" r="0" b="6350"/>
            <wp:wrapSquare wrapText="bothSides"/>
            <wp:docPr id="8" name="図 8" descr="C:\Users\A140407\Desktop\banner2\bann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140407\Desktop\banner2\banner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DEE">
        <w:rPr>
          <w:noProof/>
          <w:sz w:val="24"/>
          <w:szCs w:val="24"/>
        </w:rPr>
        <w:drawing>
          <wp:anchor distT="0" distB="0" distL="114300" distR="114300" simplePos="0" relativeHeight="251649024" behindDoc="0" locked="0" layoutInCell="1" allowOverlap="1" wp14:anchorId="696AF902" wp14:editId="47DFAED2">
            <wp:simplePos x="0" y="0"/>
            <wp:positionH relativeFrom="column">
              <wp:posOffset>3363595</wp:posOffset>
            </wp:positionH>
            <wp:positionV relativeFrom="paragraph">
              <wp:posOffset>5163820</wp:posOffset>
            </wp:positionV>
            <wp:extent cx="828675" cy="371475"/>
            <wp:effectExtent l="0" t="0" r="9525" b="9525"/>
            <wp:wrapNone/>
            <wp:docPr id="5" name="図 5" descr="競輪横版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競輪横版マー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6" t="78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DF3" w:rsidRDefault="003E3DF3" w:rsidP="0065760A">
      <w:pPr>
        <w:rPr>
          <w:sz w:val="24"/>
          <w:szCs w:val="24"/>
        </w:rPr>
      </w:pPr>
    </w:p>
    <w:p w:rsidR="00FA1F3C" w:rsidRPr="00736AC8" w:rsidRDefault="00FA1F3C" w:rsidP="0065760A">
      <w:pPr>
        <w:rPr>
          <w:rFonts w:hint="eastAsia"/>
          <w:sz w:val="24"/>
          <w:szCs w:val="24"/>
        </w:rPr>
      </w:pPr>
    </w:p>
    <w:p w:rsidR="005D61E5" w:rsidRDefault="009C166E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-------------------------------------------------------------------------------------------------------------------------</w:t>
      </w:r>
    </w:p>
    <w:p w:rsidR="00DC69E2" w:rsidRPr="00DC69E2" w:rsidRDefault="00EA1D11" w:rsidP="005E1BA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インピーダンスアナライザ導入</w:t>
      </w:r>
      <w:r w:rsidR="005E1BAC">
        <w:rPr>
          <w:rFonts w:hint="eastAsia"/>
          <w:sz w:val="24"/>
          <w:szCs w:val="24"/>
          <w:bdr w:val="single" w:sz="4" w:space="0" w:color="auto"/>
        </w:rPr>
        <w:t xml:space="preserve">説明会　</w:t>
      </w:r>
      <w:r w:rsidR="005E1BAC" w:rsidRPr="00D039EB">
        <w:rPr>
          <w:rFonts w:hint="eastAsia"/>
          <w:sz w:val="24"/>
          <w:szCs w:val="24"/>
          <w:bdr w:val="single" w:sz="4" w:space="0" w:color="auto"/>
        </w:rPr>
        <w:t>参加申込書</w:t>
      </w:r>
    </w:p>
    <w:p w:rsidR="00DC69E2" w:rsidRPr="005D61E5" w:rsidRDefault="00DC69E2" w:rsidP="0019387B">
      <w:pPr>
        <w:wordWrap w:val="0"/>
        <w:ind w:right="510"/>
        <w:jc w:val="right"/>
        <w:rPr>
          <w:sz w:val="18"/>
          <w:szCs w:val="18"/>
        </w:rPr>
      </w:pPr>
      <w:r w:rsidRPr="005D61E5">
        <w:rPr>
          <w:rFonts w:hint="eastAsia"/>
          <w:sz w:val="18"/>
          <w:szCs w:val="18"/>
        </w:rPr>
        <w:t>下越技術支援センター</w:t>
      </w:r>
      <w:r w:rsidR="0019387B">
        <w:rPr>
          <w:rFonts w:hint="eastAsia"/>
          <w:sz w:val="18"/>
          <w:szCs w:val="18"/>
        </w:rPr>
        <w:t xml:space="preserve"> </w:t>
      </w:r>
      <w:r w:rsidR="0065760A">
        <w:rPr>
          <w:rFonts w:hint="eastAsia"/>
          <w:sz w:val="18"/>
          <w:szCs w:val="18"/>
        </w:rPr>
        <w:t>木嶋</w:t>
      </w:r>
      <w:r w:rsidR="0019387B">
        <w:rPr>
          <w:rFonts w:hint="eastAsia"/>
          <w:sz w:val="18"/>
          <w:szCs w:val="18"/>
        </w:rPr>
        <w:t xml:space="preserve"> </w:t>
      </w:r>
      <w:r w:rsidRPr="005D61E5">
        <w:rPr>
          <w:rFonts w:hint="eastAsia"/>
          <w:sz w:val="18"/>
          <w:szCs w:val="18"/>
        </w:rPr>
        <w:t>宛</w:t>
      </w:r>
      <w:r w:rsidR="0019387B">
        <w:rPr>
          <w:sz w:val="18"/>
          <w:szCs w:val="18"/>
        </w:rPr>
        <w:t xml:space="preserve">　</w:t>
      </w:r>
      <w:r w:rsidR="0065760A">
        <w:rPr>
          <w:sz w:val="18"/>
          <w:szCs w:val="18"/>
        </w:rPr>
        <w:t xml:space="preserve">　　　　　</w:t>
      </w:r>
      <w:r w:rsidR="0019387B">
        <w:rPr>
          <w:sz w:val="18"/>
          <w:szCs w:val="18"/>
        </w:rPr>
        <w:t xml:space="preserve">　</w:t>
      </w:r>
      <w:r w:rsidR="005D61E5">
        <w:rPr>
          <w:sz w:val="18"/>
          <w:szCs w:val="18"/>
        </w:rPr>
        <w:t xml:space="preserve">　</w:t>
      </w:r>
      <w:r w:rsidRPr="005D61E5">
        <w:rPr>
          <w:rFonts w:hint="eastAsia"/>
          <w:sz w:val="18"/>
          <w:szCs w:val="18"/>
        </w:rPr>
        <w:t>F</w:t>
      </w:r>
      <w:r w:rsidR="009A63E5" w:rsidRPr="005D61E5">
        <w:rPr>
          <w:rFonts w:hint="eastAsia"/>
          <w:sz w:val="18"/>
          <w:szCs w:val="18"/>
        </w:rPr>
        <w:t>AX</w:t>
      </w:r>
      <w:r w:rsidR="009A63E5" w:rsidRPr="005D61E5">
        <w:rPr>
          <w:sz w:val="18"/>
          <w:szCs w:val="18"/>
        </w:rPr>
        <w:t xml:space="preserve"> </w:t>
      </w:r>
      <w:r w:rsidR="009A63E5" w:rsidRPr="005D61E5">
        <w:rPr>
          <w:rFonts w:hint="eastAsia"/>
          <w:sz w:val="18"/>
          <w:szCs w:val="18"/>
        </w:rPr>
        <w:t>:</w:t>
      </w:r>
      <w:r w:rsidR="009A63E5" w:rsidRPr="005D61E5">
        <w:rPr>
          <w:sz w:val="18"/>
          <w:szCs w:val="18"/>
        </w:rPr>
        <w:t xml:space="preserve"> </w:t>
      </w:r>
      <w:r w:rsidR="005D61E5">
        <w:rPr>
          <w:rFonts w:hint="eastAsia"/>
          <w:sz w:val="18"/>
          <w:szCs w:val="18"/>
        </w:rPr>
        <w:t>025-241-5018</w:t>
      </w:r>
      <w:r w:rsidR="005D61E5">
        <w:rPr>
          <w:rFonts w:hint="eastAsia"/>
          <w:sz w:val="18"/>
          <w:szCs w:val="18"/>
        </w:rPr>
        <w:t xml:space="preserve">　　</w:t>
      </w:r>
      <w:r w:rsidR="009A63E5" w:rsidRPr="005D61E5">
        <w:rPr>
          <w:rFonts w:hint="eastAsia"/>
          <w:sz w:val="18"/>
          <w:szCs w:val="18"/>
        </w:rPr>
        <w:t>e-mail</w:t>
      </w:r>
      <w:r w:rsidR="009A63E5" w:rsidRPr="005D61E5">
        <w:rPr>
          <w:sz w:val="18"/>
          <w:szCs w:val="18"/>
        </w:rPr>
        <w:t xml:space="preserve"> </w:t>
      </w:r>
      <w:r w:rsidR="009A63E5" w:rsidRPr="005D61E5">
        <w:rPr>
          <w:rFonts w:hint="eastAsia"/>
          <w:sz w:val="18"/>
          <w:szCs w:val="18"/>
        </w:rPr>
        <w:t>:</w:t>
      </w:r>
      <w:r w:rsidR="009A63E5" w:rsidRPr="005D61E5">
        <w:rPr>
          <w:sz w:val="18"/>
          <w:szCs w:val="18"/>
        </w:rPr>
        <w:t xml:space="preserve"> </w:t>
      </w:r>
      <w:r w:rsidR="00736AC8" w:rsidRPr="005D61E5">
        <w:rPr>
          <w:rFonts w:hint="eastAsia"/>
          <w:sz w:val="18"/>
          <w:szCs w:val="18"/>
        </w:rPr>
        <w:t>emc@</w:t>
      </w:r>
      <w:r w:rsidRPr="005D61E5">
        <w:rPr>
          <w:rFonts w:hint="eastAsia"/>
          <w:sz w:val="18"/>
          <w:szCs w:val="18"/>
        </w:rPr>
        <w:t>iri.pref.niigata.jp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55"/>
        <w:gridCol w:w="1843"/>
        <w:gridCol w:w="892"/>
        <w:gridCol w:w="915"/>
        <w:gridCol w:w="2597"/>
      </w:tblGrid>
      <w:tr w:rsidR="00736AC8" w:rsidTr="00293642">
        <w:trPr>
          <w:trHeight w:val="381"/>
          <w:jc w:val="center"/>
        </w:trPr>
        <w:tc>
          <w:tcPr>
            <w:tcW w:w="2455" w:type="dxa"/>
            <w:vAlign w:val="center"/>
          </w:tcPr>
          <w:p w:rsidR="00736AC8" w:rsidRDefault="00736AC8" w:rsidP="00F07AC8">
            <w:pPr>
              <w:jc w:val="center"/>
            </w:pPr>
            <w:r>
              <w:rPr>
                <w:rFonts w:hint="eastAsia"/>
              </w:rPr>
              <w:t>貴社名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貴団体名</w:t>
            </w:r>
          </w:p>
        </w:tc>
        <w:tc>
          <w:tcPr>
            <w:tcW w:w="6247" w:type="dxa"/>
            <w:gridSpan w:val="4"/>
            <w:vAlign w:val="center"/>
          </w:tcPr>
          <w:p w:rsidR="00736AC8" w:rsidRDefault="00736AC8" w:rsidP="00F07AC8"/>
        </w:tc>
      </w:tr>
      <w:tr w:rsidR="00736AC8" w:rsidTr="00293642">
        <w:trPr>
          <w:trHeight w:val="415"/>
          <w:jc w:val="center"/>
        </w:trPr>
        <w:tc>
          <w:tcPr>
            <w:tcW w:w="2455" w:type="dxa"/>
            <w:vAlign w:val="center"/>
          </w:tcPr>
          <w:p w:rsidR="00736AC8" w:rsidRDefault="00736AC8" w:rsidP="00F07AC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47" w:type="dxa"/>
            <w:gridSpan w:val="4"/>
            <w:vAlign w:val="center"/>
          </w:tcPr>
          <w:p w:rsidR="00736AC8" w:rsidRDefault="00736AC8" w:rsidP="00F07AC8">
            <w:r>
              <w:rPr>
                <w:rFonts w:hint="eastAsia"/>
              </w:rPr>
              <w:t>〒</w:t>
            </w:r>
          </w:p>
        </w:tc>
      </w:tr>
      <w:tr w:rsidR="00736AC8" w:rsidTr="00293642">
        <w:trPr>
          <w:trHeight w:val="421"/>
          <w:jc w:val="center"/>
        </w:trPr>
        <w:tc>
          <w:tcPr>
            <w:tcW w:w="2455" w:type="dxa"/>
            <w:vAlign w:val="center"/>
          </w:tcPr>
          <w:p w:rsidR="00736AC8" w:rsidRDefault="00736AC8" w:rsidP="00F07AC8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735" w:type="dxa"/>
            <w:gridSpan w:val="2"/>
            <w:vAlign w:val="center"/>
          </w:tcPr>
          <w:p w:rsidR="00736AC8" w:rsidRDefault="00736AC8" w:rsidP="00F07AC8"/>
        </w:tc>
        <w:tc>
          <w:tcPr>
            <w:tcW w:w="915" w:type="dxa"/>
            <w:vAlign w:val="center"/>
          </w:tcPr>
          <w:p w:rsidR="00736AC8" w:rsidRDefault="00736AC8" w:rsidP="00F07AC8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597" w:type="dxa"/>
            <w:vAlign w:val="center"/>
          </w:tcPr>
          <w:p w:rsidR="00736AC8" w:rsidRDefault="00736AC8" w:rsidP="00F07AC8"/>
        </w:tc>
      </w:tr>
      <w:tr w:rsidR="00736AC8" w:rsidTr="00293642">
        <w:trPr>
          <w:trHeight w:val="412"/>
          <w:jc w:val="center"/>
        </w:trPr>
        <w:tc>
          <w:tcPr>
            <w:tcW w:w="2455" w:type="dxa"/>
            <w:vAlign w:val="center"/>
          </w:tcPr>
          <w:p w:rsidR="00736AC8" w:rsidRDefault="00736AC8" w:rsidP="00F07AC8">
            <w:pPr>
              <w:jc w:val="center"/>
            </w:pPr>
            <w:r>
              <w:rPr>
                <w:rFonts w:hint="eastAsia"/>
              </w:rPr>
              <w:t>連絡先メールアドレス</w:t>
            </w:r>
          </w:p>
        </w:tc>
        <w:tc>
          <w:tcPr>
            <w:tcW w:w="6247" w:type="dxa"/>
            <w:gridSpan w:val="4"/>
            <w:vAlign w:val="center"/>
          </w:tcPr>
          <w:p w:rsidR="00736AC8" w:rsidRPr="00444EFB" w:rsidRDefault="00736AC8" w:rsidP="00F07AC8"/>
        </w:tc>
      </w:tr>
      <w:tr w:rsidR="00F11334" w:rsidTr="00F11334">
        <w:trPr>
          <w:trHeight w:val="219"/>
          <w:jc w:val="center"/>
        </w:trPr>
        <w:tc>
          <w:tcPr>
            <w:tcW w:w="4298" w:type="dxa"/>
            <w:gridSpan w:val="2"/>
            <w:vAlign w:val="center"/>
          </w:tcPr>
          <w:p w:rsidR="00F11334" w:rsidRDefault="00F11334" w:rsidP="00F07AC8">
            <w:pPr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4404" w:type="dxa"/>
            <w:gridSpan w:val="3"/>
            <w:vAlign w:val="center"/>
          </w:tcPr>
          <w:p w:rsidR="00F11334" w:rsidRPr="00DC2CFF" w:rsidRDefault="00F11334" w:rsidP="00F11334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御所属・役職</w:t>
            </w:r>
          </w:p>
        </w:tc>
      </w:tr>
      <w:tr w:rsidR="00F11334" w:rsidTr="00F11334">
        <w:trPr>
          <w:trHeight w:val="409"/>
          <w:jc w:val="center"/>
        </w:trPr>
        <w:tc>
          <w:tcPr>
            <w:tcW w:w="4298" w:type="dxa"/>
            <w:gridSpan w:val="2"/>
            <w:vAlign w:val="center"/>
          </w:tcPr>
          <w:p w:rsidR="00F11334" w:rsidRDefault="00F11334" w:rsidP="00F07AC8"/>
        </w:tc>
        <w:tc>
          <w:tcPr>
            <w:tcW w:w="4404" w:type="dxa"/>
            <w:gridSpan w:val="3"/>
            <w:vAlign w:val="center"/>
          </w:tcPr>
          <w:p w:rsidR="00F11334" w:rsidRPr="00DC2CFF" w:rsidRDefault="00F11334" w:rsidP="00F11334"/>
        </w:tc>
      </w:tr>
    </w:tbl>
    <w:p w:rsidR="00286DCA" w:rsidRDefault="00AC45AA" w:rsidP="008E71FF">
      <w:pPr>
        <w:ind w:firstLineChars="200" w:firstLine="400"/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</w:pPr>
      <w:r w:rsidRPr="005D61E5">
        <w:rPr>
          <w:rFonts w:ascii="ＭＳ 明朝" w:eastAsia="ＭＳ 明朝" w:hAnsi="ＭＳ 明朝" w:cs="ＭＳ 明朝"/>
          <w:sz w:val="20"/>
          <w:szCs w:val="20"/>
        </w:rPr>
        <w:t>※</w:t>
      </w:r>
      <w:r w:rsidR="0012239B" w:rsidRPr="005D61E5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ご記入</w:t>
      </w:r>
      <w:r w:rsidR="00C7798E" w:rsidRPr="005D61E5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頂いた</w:t>
      </w:r>
      <w:r w:rsidR="0012239B" w:rsidRPr="005D61E5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個人情報は、</w:t>
      </w:r>
      <w:r w:rsidR="00D65CFB" w:rsidRPr="005D61E5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本説明会に関する連絡以外には使用いたしません</w:t>
      </w:r>
      <w:r w:rsidR="0012239B" w:rsidRPr="005D61E5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。</w:t>
      </w:r>
    </w:p>
    <w:p w:rsidR="008E71FF" w:rsidRPr="00F11334" w:rsidRDefault="008E71FF" w:rsidP="00286DCA">
      <w:pPr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</w:pPr>
    </w:p>
    <w:sectPr w:rsidR="008E71FF" w:rsidRPr="00F11334" w:rsidSect="00DC69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6AE" w:rsidRDefault="002E26AE" w:rsidP="007B15DC">
      <w:r>
        <w:separator/>
      </w:r>
    </w:p>
  </w:endnote>
  <w:endnote w:type="continuationSeparator" w:id="0">
    <w:p w:rsidR="002E26AE" w:rsidRDefault="002E26AE" w:rsidP="007B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6AE" w:rsidRDefault="002E26AE" w:rsidP="007B15DC">
      <w:r>
        <w:separator/>
      </w:r>
    </w:p>
  </w:footnote>
  <w:footnote w:type="continuationSeparator" w:id="0">
    <w:p w:rsidR="002E26AE" w:rsidRDefault="002E26AE" w:rsidP="007B1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26"/>
    <w:rsid w:val="00045F6F"/>
    <w:rsid w:val="000564A8"/>
    <w:rsid w:val="000716C3"/>
    <w:rsid w:val="00082C38"/>
    <w:rsid w:val="000A6564"/>
    <w:rsid w:val="000D00DD"/>
    <w:rsid w:val="000E3EB6"/>
    <w:rsid w:val="0012239B"/>
    <w:rsid w:val="00150CB3"/>
    <w:rsid w:val="00153A7A"/>
    <w:rsid w:val="001559B9"/>
    <w:rsid w:val="00162390"/>
    <w:rsid w:val="0019387B"/>
    <w:rsid w:val="001C5619"/>
    <w:rsid w:val="001D7A3A"/>
    <w:rsid w:val="00200F61"/>
    <w:rsid w:val="00244BD3"/>
    <w:rsid w:val="0028096D"/>
    <w:rsid w:val="002829D0"/>
    <w:rsid w:val="00286DCA"/>
    <w:rsid w:val="00293642"/>
    <w:rsid w:val="002C41EC"/>
    <w:rsid w:val="002E26AE"/>
    <w:rsid w:val="00320715"/>
    <w:rsid w:val="003E3DF3"/>
    <w:rsid w:val="00444EFB"/>
    <w:rsid w:val="00487567"/>
    <w:rsid w:val="004A0C68"/>
    <w:rsid w:val="005008F4"/>
    <w:rsid w:val="00552681"/>
    <w:rsid w:val="005D61E5"/>
    <w:rsid w:val="005E1BAC"/>
    <w:rsid w:val="0065760A"/>
    <w:rsid w:val="00736AC8"/>
    <w:rsid w:val="00780DEE"/>
    <w:rsid w:val="00791523"/>
    <w:rsid w:val="007B15DC"/>
    <w:rsid w:val="007C44A8"/>
    <w:rsid w:val="007D33F2"/>
    <w:rsid w:val="008425E3"/>
    <w:rsid w:val="00855C0E"/>
    <w:rsid w:val="008925B4"/>
    <w:rsid w:val="008E71FF"/>
    <w:rsid w:val="0092333F"/>
    <w:rsid w:val="00954F5B"/>
    <w:rsid w:val="009A63E5"/>
    <w:rsid w:val="009B590B"/>
    <w:rsid w:val="009C166E"/>
    <w:rsid w:val="009D3559"/>
    <w:rsid w:val="00A026A2"/>
    <w:rsid w:val="00A34726"/>
    <w:rsid w:val="00AC4057"/>
    <w:rsid w:val="00AC45AA"/>
    <w:rsid w:val="00B0339E"/>
    <w:rsid w:val="00B07186"/>
    <w:rsid w:val="00B168C8"/>
    <w:rsid w:val="00B52CBC"/>
    <w:rsid w:val="00B87488"/>
    <w:rsid w:val="00BE68E0"/>
    <w:rsid w:val="00BF300C"/>
    <w:rsid w:val="00BF7F31"/>
    <w:rsid w:val="00C06FAD"/>
    <w:rsid w:val="00C46CEF"/>
    <w:rsid w:val="00C7798E"/>
    <w:rsid w:val="00CE4555"/>
    <w:rsid w:val="00D039EB"/>
    <w:rsid w:val="00D174AA"/>
    <w:rsid w:val="00D65CFB"/>
    <w:rsid w:val="00DC2CFF"/>
    <w:rsid w:val="00DC69E2"/>
    <w:rsid w:val="00E02E51"/>
    <w:rsid w:val="00E30DA4"/>
    <w:rsid w:val="00E50EA1"/>
    <w:rsid w:val="00E814B9"/>
    <w:rsid w:val="00EA1D11"/>
    <w:rsid w:val="00EA65DE"/>
    <w:rsid w:val="00EC58A3"/>
    <w:rsid w:val="00F11334"/>
    <w:rsid w:val="00F122CD"/>
    <w:rsid w:val="00F13845"/>
    <w:rsid w:val="00F31B15"/>
    <w:rsid w:val="00F723E7"/>
    <w:rsid w:val="00FA1F3C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CB2D5B3-8020-41B7-B8AE-3287C811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1E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4EFB"/>
    <w:rPr>
      <w:color w:val="0000FF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487567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87567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87567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8756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80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0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28096D"/>
  </w:style>
  <w:style w:type="paragraph" w:styleId="ab">
    <w:name w:val="header"/>
    <w:basedOn w:val="a"/>
    <w:link w:val="ac"/>
    <w:uiPriority w:val="99"/>
    <w:unhideWhenUsed/>
    <w:rsid w:val="007B15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B15DC"/>
  </w:style>
  <w:style w:type="paragraph" w:styleId="ad">
    <w:name w:val="footer"/>
    <w:basedOn w:val="a"/>
    <w:link w:val="ae"/>
    <w:uiPriority w:val="99"/>
    <w:unhideWhenUsed/>
    <w:rsid w:val="007B15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B1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D17A4-63E2-4D4F-A400-CCDF4992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新潟県</dc:creator>
  <cp:lastModifiedBy>石澤 賢太</cp:lastModifiedBy>
  <cp:revision>47</cp:revision>
  <cp:lastPrinted>2021-10-07T04:52:00Z</cp:lastPrinted>
  <dcterms:created xsi:type="dcterms:W3CDTF">2016-02-03T06:18:00Z</dcterms:created>
  <dcterms:modified xsi:type="dcterms:W3CDTF">2021-10-07T05:00:00Z</dcterms:modified>
</cp:coreProperties>
</file>